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7382" w:rsidRDefault="00FD7382">
      <w:pPr>
        <w:widowControl w:val="0"/>
        <w:spacing w:line="120" w:lineRule="exact"/>
      </w:pPr>
      <w:bookmarkStart w:id="0" w:name="_GoBack"/>
      <w:bookmarkEnd w:id="0"/>
    </w:p>
    <w:p w:rsidR="00FD7382" w:rsidRDefault="00FD7382">
      <w:pPr>
        <w:widowControl w:val="0"/>
        <w:tabs>
          <w:tab w:val="left" w:pos="360"/>
        </w:tabs>
      </w:pPr>
      <w:r>
        <w:tab/>
      </w:r>
      <w:r w:rsidR="00E61784">
        <w:rPr>
          <w:noProof/>
        </w:rPr>
        <w:drawing>
          <wp:inline distT="0" distB="0" distL="0" distR="0">
            <wp:extent cx="3552825" cy="1171575"/>
            <wp:effectExtent l="0" t="0" r="0" b="0"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382" w:rsidRDefault="00FD7382">
      <w:pPr>
        <w:widowControl w:val="0"/>
        <w:spacing w:line="437" w:lineRule="exact"/>
      </w:pPr>
    </w:p>
    <w:p w:rsidR="00FD7382" w:rsidRDefault="00FD7382">
      <w:pPr>
        <w:widowControl w:val="0"/>
        <w:tabs>
          <w:tab w:val="center" w:pos="5819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Pre</w:t>
      </w:r>
      <w:r>
        <w:rPr>
          <w:b/>
          <w:bCs/>
          <w:color w:val="000000"/>
          <w:sz w:val="40"/>
          <w:szCs w:val="40"/>
        </w:rPr>
        <w:noBreakHyphen/>
        <w:t xml:space="preserve">Audit Questionnaire and </w:t>
      </w:r>
    </w:p>
    <w:p w:rsidR="00FD7382" w:rsidRDefault="00FD7382">
      <w:pPr>
        <w:widowControl w:val="0"/>
        <w:tabs>
          <w:tab w:val="center" w:pos="5820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Reliability Standard Audit Worksheet</w:t>
      </w:r>
    </w:p>
    <w:p w:rsidR="00FD7382" w:rsidRDefault="00FD7382">
      <w:pPr>
        <w:widowControl w:val="0"/>
        <w:spacing w:line="970" w:lineRule="exact"/>
      </w:pPr>
    </w:p>
    <w:p w:rsidR="00FD7382" w:rsidRDefault="00FD7382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Registered Entity:</w:t>
      </w:r>
      <w:r>
        <w:rPr>
          <w:b/>
          <w:bCs/>
          <w:color w:val="336699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FD7382" w:rsidRDefault="00FD7382">
      <w:pPr>
        <w:widowControl w:val="0"/>
        <w:spacing w:line="509" w:lineRule="exact"/>
      </w:pPr>
    </w:p>
    <w:p w:rsidR="00FD7382" w:rsidRDefault="00FD7382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NCR Number:</w:t>
      </w:r>
      <w:r>
        <w:rPr>
          <w:b/>
          <w:bCs/>
          <w:color w:val="336699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FD7382" w:rsidRDefault="00FD7382">
      <w:pPr>
        <w:widowControl w:val="0"/>
        <w:spacing w:line="509" w:lineRule="exact"/>
      </w:pPr>
    </w:p>
    <w:p w:rsidR="00FD7382" w:rsidRDefault="00FD7382">
      <w:pPr>
        <w:widowControl w:val="0"/>
        <w:tabs>
          <w:tab w:val="left" w:pos="480"/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Compliance Assessment Method(s):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 xml:space="preserve">Complaint, Self Reporting, and     </w:t>
      </w:r>
    </w:p>
    <w:p w:rsidR="00FD7382" w:rsidRDefault="00FD7382">
      <w:pPr>
        <w:widowControl w:val="0"/>
        <w:tabs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000000"/>
          <w:sz w:val="28"/>
          <w:szCs w:val="28"/>
        </w:rPr>
        <w:t>Compliance Violation Investigation</w:t>
      </w:r>
    </w:p>
    <w:p w:rsidR="00FD7382" w:rsidRDefault="00FD7382">
      <w:pPr>
        <w:widowControl w:val="0"/>
        <w:spacing w:line="538" w:lineRule="exact"/>
      </w:pPr>
    </w:p>
    <w:p w:rsidR="00FD7382" w:rsidRDefault="00FD7382">
      <w:pPr>
        <w:widowControl w:val="0"/>
        <w:tabs>
          <w:tab w:val="left" w:pos="480"/>
          <w:tab w:val="left" w:pos="372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Applicable Function(s):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>All</w:t>
      </w:r>
    </w:p>
    <w:p w:rsidR="00FD7382" w:rsidRDefault="00FD7382">
      <w:pPr>
        <w:widowControl w:val="0"/>
        <w:spacing w:line="1469" w:lineRule="exact"/>
      </w:pPr>
    </w:p>
    <w:p w:rsidR="00FD7382" w:rsidRDefault="00FD7382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Audit </w:t>
      </w:r>
    </w:p>
    <w:p w:rsidR="00FD7382" w:rsidRDefault="00FD7382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Worksheet must be verified under oath.  NERC has included a form of verification </w:t>
      </w:r>
    </w:p>
    <w:p w:rsidR="00FD7382" w:rsidRDefault="00FD7382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suitable for execution in the Appendix.</w:t>
      </w:r>
    </w:p>
    <w:p w:rsidR="00FD7382" w:rsidRDefault="00FD7382">
      <w:pPr>
        <w:widowControl w:val="0"/>
        <w:spacing w:line="783" w:lineRule="exact"/>
      </w:pPr>
    </w:p>
    <w:p w:rsidR="00FD7382" w:rsidRDefault="00FD7382">
      <w:pPr>
        <w:widowControl w:val="0"/>
        <w:spacing w:line="120" w:lineRule="exact"/>
      </w:pP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spacing w:line="244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120"/>
        </w:tabs>
        <w:spacing w:line="331" w:lineRule="exact"/>
        <w:rPr>
          <w:rFonts w:cs="Times New Roman"/>
          <w:b/>
          <w:bCs/>
          <w:color w:val="003366"/>
          <w:sz w:val="28"/>
          <w:szCs w:val="28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3366"/>
          <w:sz w:val="28"/>
          <w:szCs w:val="28"/>
        </w:rPr>
        <w:t>Disclaimer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cs="Times New Roman"/>
        </w:rPr>
      </w:pPr>
      <w:r>
        <w:rPr>
          <w:rFonts w:cs="Times New Roman"/>
        </w:rPr>
        <w:tab/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NERC developed the Reliability Standard Audit Worksheet (RSAW) language to add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clarity and consistency to the Compliance Enforcement Authority’s assessment of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this Reliability Standard.  Additional detail included in the RSAW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language provides the methodology that NERC has elected to use to assess requirements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should not be considered additional Reliability Standard requirements.  NERC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Reliability Standards are updated frequently.  Please note that the NERC RSAW language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contained within this document, provides a non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exclusive list, for informational purposes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only, of the examples of evidence a registered entity may produce and adherence to the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examples contained within the RSAW language does not necessarily constitute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applicable Reliability Standard Requirements.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RSAW language is written to specific versions of each NERC Reliability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Standard.  RSAW language users should choose the applicable RSAW language version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of the NERC Reliability Standard being assessed.</w:t>
      </w:r>
      <w:r>
        <w:rPr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It is the responsibility of the registered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entity to verify its compliance with the latest approved version of the Reliability Standards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applicable to its registration.  The latest version of the Reliability Standards is posted on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website. 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&lt;http://www.nerc.com/page.php?cid=2|20&gt;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This document includes excerpts from FERC Orders and other regulatory references. 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Order cites are provided for ease of reference only and do not necessarily include all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applicable Order provisions.  The text of the Order prevails.</w:t>
      </w:r>
    </w:p>
    <w:p w:rsidR="00FD7382" w:rsidRDefault="00FD7382">
      <w:pPr>
        <w:widowControl w:val="0"/>
        <w:spacing w:line="284" w:lineRule="exact"/>
      </w:pP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shd w:val="clear" w:color="auto" w:fill="D3DCE9"/>
        <w:spacing w:line="120" w:lineRule="exact"/>
        <w:rPr>
          <w:rFonts w:cs="Times New Roman"/>
        </w:rPr>
      </w:pPr>
    </w:p>
    <w:p w:rsidR="00FD7382" w:rsidRDefault="00FD7382">
      <w:pPr>
        <w:widowControl w:val="0"/>
        <w:shd w:val="clear" w:color="auto" w:fill="D3DCE9"/>
        <w:tabs>
          <w:tab w:val="left" w:pos="12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008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2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Interchange Authority Distributes Status</w:t>
      </w:r>
    </w:p>
    <w:p w:rsidR="00FD7382" w:rsidRDefault="00FD7382">
      <w:pPr>
        <w:widowControl w:val="0"/>
        <w:shd w:val="clear" w:color="auto" w:fill="D3DCE9"/>
        <w:spacing w:line="135" w:lineRule="exact"/>
        <w:rPr>
          <w:rFonts w:cs="Times New Roman"/>
        </w:rPr>
      </w:pPr>
    </w:p>
    <w:p w:rsidR="00FD7382" w:rsidRDefault="00FD7382">
      <w:pPr>
        <w:widowControl w:val="0"/>
        <w:spacing w:line="120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84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Purpose: </w:t>
      </w:r>
    </w:p>
    <w:p w:rsidR="00FD7382" w:rsidRDefault="00FD7382">
      <w:pPr>
        <w:widowControl w:val="0"/>
        <w:tabs>
          <w:tab w:val="left" w:pos="840"/>
        </w:tabs>
        <w:spacing w:line="35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To ensure that the implementation of Interchange between Source and Sink Balancing </w:t>
      </w:r>
    </w:p>
    <w:p w:rsidR="00FD7382" w:rsidRDefault="00FD7382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Authorities is coordinated by an Interchange Authority.</w:t>
      </w:r>
    </w:p>
    <w:p w:rsidR="00FD7382" w:rsidRDefault="00FD7382">
      <w:pPr>
        <w:widowControl w:val="0"/>
        <w:spacing w:line="120" w:lineRule="exact"/>
      </w:pPr>
    </w:p>
    <w:p w:rsidR="00FD7382" w:rsidRDefault="00FD7382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Applicability:</w:t>
      </w:r>
    </w:p>
    <w:p w:rsidR="00FD7382" w:rsidRDefault="00FD7382">
      <w:pPr>
        <w:widowControl w:val="0"/>
        <w:tabs>
          <w:tab w:val="left" w:pos="900"/>
        </w:tabs>
        <w:spacing w:line="332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Interchange Authority</w:t>
      </w:r>
    </w:p>
    <w:p w:rsidR="00FD7382" w:rsidRDefault="00FD7382">
      <w:pPr>
        <w:widowControl w:val="0"/>
        <w:spacing w:line="254" w:lineRule="exact"/>
      </w:pPr>
    </w:p>
    <w:p w:rsidR="00FD7382" w:rsidRDefault="00FD7382">
      <w:pPr>
        <w:widowControl w:val="0"/>
        <w:tabs>
          <w:tab w:val="left" w:pos="480"/>
        </w:tabs>
        <w:spacing w:line="29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NERC BOT Approval Date: 5/2/2007</w:t>
      </w:r>
    </w:p>
    <w:p w:rsidR="00FD7382" w:rsidRDefault="00FD7382">
      <w:pPr>
        <w:widowControl w:val="0"/>
        <w:spacing w:line="120" w:lineRule="exact"/>
      </w:pPr>
    </w:p>
    <w:p w:rsidR="00FD7382" w:rsidRDefault="00FD7382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FERC Approval Date: 7/21/2008</w:t>
      </w:r>
    </w:p>
    <w:p w:rsidR="00FD7382" w:rsidRDefault="00FD7382">
      <w:pPr>
        <w:widowControl w:val="0"/>
        <w:spacing w:line="120" w:lineRule="exact"/>
      </w:pPr>
    </w:p>
    <w:p w:rsidR="00FD7382" w:rsidRDefault="00FD7382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 xml:space="preserve">Reliability Standard Enforcement Date in the </w:t>
      </w:r>
      <w:smartTag w:uri="urn:schemas-microsoft-com:office:smarttags" w:element="place">
        <w:smartTag w:uri="urn:schemas-microsoft-com:office:smarttags" w:element="country-region">
          <w:r>
            <w:rPr>
              <w:b/>
              <w:bCs/>
              <w:color w:val="000000"/>
              <w:sz w:val="24"/>
              <w:szCs w:val="24"/>
            </w:rPr>
            <w:t>United States</w:t>
          </w:r>
        </w:smartTag>
      </w:smartTag>
      <w:r>
        <w:rPr>
          <w:b/>
          <w:bCs/>
          <w:color w:val="000000"/>
          <w:sz w:val="24"/>
          <w:szCs w:val="24"/>
        </w:rPr>
        <w:t>: 8/27/2008</w:t>
      </w:r>
    </w:p>
    <w:p w:rsidR="00FD7382" w:rsidRDefault="00FD7382">
      <w:pPr>
        <w:widowControl w:val="0"/>
        <w:spacing w:line="334" w:lineRule="exact"/>
      </w:pPr>
    </w:p>
    <w:p w:rsidR="00FD7382" w:rsidRDefault="00FD7382">
      <w:pPr>
        <w:widowControl w:val="0"/>
        <w:spacing w:line="240" w:lineRule="exact"/>
      </w:pPr>
    </w:p>
    <w:p w:rsidR="00FD7382" w:rsidRDefault="00FD7382">
      <w:pPr>
        <w:widowControl w:val="0"/>
        <w:spacing w:line="294" w:lineRule="exact"/>
        <w:rPr>
          <w:b/>
          <w:bCs/>
          <w:color w:val="003366"/>
          <w:sz w:val="24"/>
          <w:szCs w:val="24"/>
        </w:rPr>
      </w:pPr>
      <w:r>
        <w:rPr>
          <w:b/>
          <w:bCs/>
          <w:color w:val="003366"/>
          <w:sz w:val="24"/>
          <w:szCs w:val="24"/>
        </w:rPr>
        <w:t>Subject Matter Experts</w:t>
      </w:r>
    </w:p>
    <w:p w:rsidR="00FD7382" w:rsidRDefault="00FD7382">
      <w:pPr>
        <w:widowControl w:val="0"/>
        <w:spacing w:line="38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Identify your company’s subject matter expert(s) responsible for this Reliability Standard.  </w:t>
      </w:r>
    </w:p>
    <w:p w:rsidR="00FD7382" w:rsidRDefault="00FD7382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Include the person's title, organization, phone number and the requirement(s).  The </w:t>
      </w:r>
    </w:p>
    <w:p w:rsidR="00FD7382" w:rsidRDefault="00FD7382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personnel listed must be available during the compliance audit.  Should there be a conflict </w:t>
      </w:r>
    </w:p>
    <w:p w:rsidR="00FD7382" w:rsidRDefault="00FD7382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in scheduling the appropriate individuals, please notify the audit team lead.</w:t>
      </w:r>
    </w:p>
    <w:p w:rsidR="00FD7382" w:rsidRDefault="00FD7382">
      <w:pPr>
        <w:widowControl w:val="0"/>
        <w:spacing w:line="244" w:lineRule="exact"/>
      </w:pPr>
    </w:p>
    <w:p w:rsidR="00FD7382" w:rsidRDefault="00FD7382">
      <w:pPr>
        <w:widowControl w:val="0"/>
        <w:spacing w:line="120" w:lineRule="exact"/>
      </w:pPr>
    </w:p>
    <w:p w:rsidR="00FD7382" w:rsidRDefault="00FD7382">
      <w:pPr>
        <w:widowControl w:val="0"/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FD7382" w:rsidRDefault="00FD7382">
      <w:pPr>
        <w:widowControl w:val="0"/>
        <w:spacing w:line="246" w:lineRule="exact"/>
      </w:pPr>
    </w:p>
    <w:p w:rsidR="00FD7382" w:rsidRDefault="00FD7382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SME Name(s), Title, Organization, Phone, Email, Requirement(s)</w:t>
      </w:r>
    </w:p>
    <w:p w:rsidR="00FD7382" w:rsidRDefault="00FD7382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FD7382" w:rsidRDefault="00FD7382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FD7382" w:rsidRDefault="00FD7382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FD7382" w:rsidRDefault="00FD7382">
      <w:pPr>
        <w:widowControl w:val="0"/>
        <w:spacing w:line="468" w:lineRule="exact"/>
      </w:pPr>
    </w:p>
    <w:p w:rsidR="00FD7382" w:rsidRDefault="00FD7382">
      <w:pPr>
        <w:widowControl w:val="0"/>
        <w:spacing w:line="240" w:lineRule="exact"/>
      </w:pP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tabs>
          <w:tab w:val="left" w:pos="360"/>
        </w:tabs>
        <w:spacing w:line="124" w:lineRule="exact"/>
        <w:rPr>
          <w:rFonts w:cs="Times New Roman"/>
        </w:rPr>
      </w:pPr>
      <w:r>
        <w:rPr>
          <w:rFonts w:cs="Times New Roman"/>
        </w:rPr>
        <w:tab/>
      </w:r>
    </w:p>
    <w:p w:rsidR="00FD7382" w:rsidRDefault="00FD7382">
      <w:pPr>
        <w:widowControl w:val="0"/>
        <w:tabs>
          <w:tab w:val="left" w:pos="6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Excerpts from Regulatory Authority Orders</w:t>
      </w:r>
    </w:p>
    <w:p w:rsidR="00FD7382" w:rsidRDefault="00FD7382">
      <w:pPr>
        <w:widowControl w:val="0"/>
        <w:tabs>
          <w:tab w:val="left" w:pos="60"/>
        </w:tabs>
        <w:spacing w:line="369" w:lineRule="exact"/>
        <w:rPr>
          <w:rFonts w:cs="Times New Roman"/>
          <w:b/>
          <w:bCs/>
          <w:i/>
          <w:i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i/>
          <w:iCs/>
          <w:color w:val="264D74"/>
          <w:sz w:val="24"/>
          <w:szCs w:val="24"/>
        </w:rPr>
        <w:t>(Reference Information)</w:t>
      </w:r>
    </w:p>
    <w:p w:rsidR="00FD7382" w:rsidRDefault="00FD7382">
      <w:pPr>
        <w:widowControl w:val="0"/>
        <w:spacing w:line="166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rPr>
          <w:rFonts w:cs="Times New Roman"/>
        </w:rPr>
        <w:tab/>
      </w:r>
      <w:r>
        <w:rPr>
          <w:rFonts w:ascii="Verdana" w:hAnsi="Verdana" w:cs="Verdana"/>
          <w:b/>
          <w:bCs/>
          <w:color w:val="000000"/>
        </w:rPr>
        <w:t>Order 693</w:t>
      </w:r>
    </w:p>
    <w:p w:rsidR="00FD7382" w:rsidRDefault="00FD7382">
      <w:pPr>
        <w:widowControl w:val="0"/>
        <w:spacing w:line="160" w:lineRule="exact"/>
      </w:pPr>
    </w:p>
    <w:p w:rsidR="00FD7382" w:rsidRDefault="00FD7382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http://www.nerc.com/files/order_693.pdf</w:t>
      </w:r>
    </w:p>
    <w:p w:rsidR="00FD7382" w:rsidRDefault="00FD7382">
      <w:pPr>
        <w:widowControl w:val="0"/>
        <w:spacing w:line="251" w:lineRule="exact"/>
      </w:pPr>
    </w:p>
    <w:p w:rsidR="00FD7382" w:rsidRDefault="00FD7382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P870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“INT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008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1 requires the interchange authority to distribute information to all </w:t>
      </w:r>
    </w:p>
    <w:p w:rsidR="00FD7382" w:rsidRDefault="00FD7382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balancing authorities, transmission service providers and purchasing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selling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entities involved in the arranged interchange when the status of the transaction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has changed from arranged interchange to confirmed interchange…”</w:t>
      </w:r>
    </w:p>
    <w:p w:rsidR="00FD7382" w:rsidRDefault="00FD7382">
      <w:pPr>
        <w:widowControl w:val="0"/>
        <w:spacing w:line="220" w:lineRule="exact"/>
      </w:pPr>
    </w:p>
    <w:p w:rsidR="00FD7382" w:rsidRDefault="00FD7382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tab/>
      </w:r>
      <w:r>
        <w:rPr>
          <w:rFonts w:ascii="Verdana" w:hAnsi="Verdana" w:cs="Verdana"/>
          <w:b/>
          <w:bCs/>
          <w:color w:val="000000"/>
        </w:rPr>
        <w:t>Order 713</w:t>
      </w:r>
    </w:p>
    <w:p w:rsidR="00FD7382" w:rsidRDefault="00FD7382">
      <w:pPr>
        <w:widowControl w:val="0"/>
        <w:spacing w:line="160" w:lineRule="exact"/>
      </w:pPr>
    </w:p>
    <w:p w:rsidR="00FD7382" w:rsidRDefault="00FD7382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http://www.nerc.com/files/Order_713_Modified</w:t>
      </w:r>
      <w:r>
        <w:rPr>
          <w:color w:val="0000FF"/>
        </w:rPr>
        <w:noBreakHyphen/>
        <w:t>INT_and_TLR</w:t>
      </w:r>
      <w:r>
        <w:rPr>
          <w:color w:val="0000FF"/>
        </w:rPr>
        <w:noBreakHyphen/>
        <w:t>Stds</w:t>
      </w:r>
      <w:r>
        <w:rPr>
          <w:color w:val="0000FF"/>
        </w:rPr>
        <w:noBreakHyphen/>
        <w:t>07212008.pdf</w:t>
      </w:r>
    </w:p>
    <w:p w:rsidR="00FD7382" w:rsidRDefault="00FD7382">
      <w:pPr>
        <w:widowControl w:val="0"/>
        <w:spacing w:line="251" w:lineRule="exact"/>
      </w:pPr>
    </w:p>
    <w:p w:rsidR="00FD7382" w:rsidRDefault="00FD7382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P9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"On December 26, 2007, NERC submitted for Commission approval </w:t>
      </w:r>
    </w:p>
    <w:p w:rsidR="00FD7382" w:rsidRDefault="00FD7382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modifications to five Reliability Standards from the “Interchange Scheduling”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(INT) group of Reliability Standards: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001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3 (Interchange Information);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004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 (Dynamic Interchange Transaction Modifications);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(Interchange Authority Distributes Arranged Interchange);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(Response to Interchange Authority); and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008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(Interchange Authority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Distributes Status). NERC stated that the modifications to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001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3 and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004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eliminate waivers requested in 2002 under the voluntary Reliability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Standards regime for entities in the WECC region. According to NERC,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modifications to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2,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2, and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008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adjust reliability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assessment time frames for proposed transactions within WECC."</w:t>
      </w:r>
    </w:p>
    <w:p w:rsidR="00FD7382" w:rsidRDefault="00FD7382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P10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"Each Reliability Standard that the ERO proposed to interpret or modify in this </w:t>
      </w:r>
    </w:p>
    <w:p w:rsidR="00FD7382" w:rsidRDefault="00FD7382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proceeding was approved by the Commission in Order No. 693."</w:t>
      </w:r>
    </w:p>
    <w:p w:rsidR="00FD7382" w:rsidRDefault="00FD7382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P62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"Reliability Standards for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2,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2, and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008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increase the </w:t>
      </w:r>
    </w:p>
    <w:p w:rsidR="00FD7382" w:rsidRDefault="00FD7382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timeframe for applicable WECC entities to perform the reliability assessment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from five to ten minutes for next hour interchange tags submitted in the first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thirty minutes of the hour before. According to NERC, this modification is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needed because the majority of nexthour tags in WECC are submitted between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xx:00 and xx:30. The existing five minute assessment window makes it nearly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impossible for balancing authorities and transmission service providers to review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each tag before the five minute assessment time expires. According to NERC,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when the time expires, the tags are denied and must be resubmitted."</w:t>
      </w:r>
    </w:p>
    <w:p w:rsidR="00FD7382" w:rsidRDefault="00FD7382">
      <w:pPr>
        <w:widowControl w:val="0"/>
        <w:spacing w:line="224" w:lineRule="exact"/>
      </w:pPr>
    </w:p>
    <w:p w:rsidR="00FD7382" w:rsidRDefault="00FD7382">
      <w:pPr>
        <w:widowControl w:val="0"/>
        <w:spacing w:line="428" w:lineRule="exact"/>
      </w:pP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spacing w:line="110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008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2 Questions</w:t>
      </w:r>
    </w:p>
    <w:p w:rsidR="00FD7382" w:rsidRDefault="00FD7382">
      <w:pPr>
        <w:widowControl w:val="0"/>
        <w:spacing w:line="511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Question: Describe your process to ensure appropriate parties are notified if the Arranged </w:t>
      </w:r>
    </w:p>
    <w:p w:rsidR="00FD7382" w:rsidRDefault="00FD7382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Interchange has transitioned to Confirmed Interchange (Timing Table, Column C) per R1.</w:t>
      </w:r>
    </w:p>
    <w:p w:rsidR="00FD7382" w:rsidRDefault="00FD7382">
      <w:pPr>
        <w:widowControl w:val="0"/>
        <w:spacing w:line="220" w:lineRule="exact"/>
      </w:pPr>
    </w:p>
    <w:p w:rsidR="00FD7382" w:rsidRDefault="00FD7382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FD7382" w:rsidRDefault="00FD7382">
      <w:pPr>
        <w:widowControl w:val="0"/>
        <w:spacing w:line="186" w:lineRule="exact"/>
      </w:pPr>
    </w:p>
    <w:p w:rsidR="00FD7382" w:rsidRDefault="00FD7382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FD7382" w:rsidRDefault="00FD7382">
      <w:pPr>
        <w:widowControl w:val="0"/>
        <w:spacing w:line="511" w:lineRule="exact"/>
      </w:pPr>
    </w:p>
    <w:p w:rsidR="00FD7382" w:rsidRDefault="00FD7382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 the list of questions above is not all inclusive of evidence required to show </w:t>
      </w:r>
    </w:p>
    <w:p w:rsidR="00FD7382" w:rsidRDefault="00FD7382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Reliability Standard.  Provide additional information here. </w:t>
      </w:r>
    </w:p>
    <w:p w:rsidR="00FD7382" w:rsidRDefault="00FD7382">
      <w:pPr>
        <w:widowControl w:val="0"/>
        <w:spacing w:line="120" w:lineRule="exact"/>
      </w:pPr>
    </w:p>
    <w:p w:rsidR="00FD7382" w:rsidRDefault="00FD7382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FD7382" w:rsidRDefault="00FD7382">
      <w:pPr>
        <w:widowControl w:val="0"/>
        <w:spacing w:line="186" w:lineRule="exact"/>
      </w:pPr>
    </w:p>
    <w:p w:rsidR="00FD7382" w:rsidRDefault="00FD7382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FD7382" w:rsidRDefault="00FD7382">
      <w:pPr>
        <w:widowControl w:val="0"/>
        <w:spacing w:line="336" w:lineRule="exact"/>
      </w:pPr>
    </w:p>
    <w:p w:rsidR="00FD7382" w:rsidRDefault="00FD7382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008</w:t>
      </w:r>
      <w:r>
        <w:rPr>
          <w:b/>
          <w:bCs/>
          <w:color w:val="264D74"/>
          <w:sz w:val="24"/>
          <w:szCs w:val="24"/>
        </w:rPr>
        <w:noBreakHyphen/>
        <w:t>2 – Supporting Evidence and Documentation</w:t>
      </w:r>
    </w:p>
    <w:p w:rsidR="00FD7382" w:rsidRDefault="00FD7382">
      <w:pPr>
        <w:widowControl w:val="0"/>
        <w:spacing w:line="315" w:lineRule="exact"/>
      </w:pPr>
    </w:p>
    <w:p w:rsidR="00FD7382" w:rsidRDefault="00FD7382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FD7382" w:rsidRDefault="00FD7382">
      <w:pPr>
        <w:widowControl w:val="0"/>
        <w:spacing w:line="266" w:lineRule="exact"/>
      </w:pPr>
    </w:p>
    <w:p w:rsidR="00FD7382" w:rsidRDefault="00FD7382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     Evidence References (applicable documents), Page &amp; Section, Date &amp; Version</w:t>
      </w:r>
    </w:p>
    <w:p w:rsidR="00FD7382" w:rsidRDefault="00FD7382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FD7382" w:rsidRDefault="00FD7382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FD7382" w:rsidRDefault="00FD7382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FD7382" w:rsidRDefault="00FD7382">
      <w:pPr>
        <w:widowControl w:val="0"/>
        <w:spacing w:line="734" w:lineRule="exact"/>
      </w:pP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FD7382" w:rsidRDefault="00FD7382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FD7382" w:rsidRDefault="00FD7382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FD7382" w:rsidRDefault="00FD7382">
      <w:pPr>
        <w:widowControl w:val="0"/>
        <w:spacing w:line="120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Prior to the expiration of the time period defined in the Timing Table, Column C, the </w:t>
      </w:r>
    </w:p>
    <w:p w:rsidR="00FD7382" w:rsidRDefault="00FD7382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Interchange Authority shall distribute to all Balancing Authorities (including Balancing </w:t>
      </w:r>
    </w:p>
    <w:p w:rsidR="00FD7382" w:rsidRDefault="00FD7382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Authorities on both sides of a direct current tie), Transmission Service Providers and </w:t>
      </w:r>
    </w:p>
    <w:p w:rsidR="00FD7382" w:rsidRDefault="00FD7382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Purchasing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Selling Entities involved in the Arranged Interchange whether or not the </w:t>
      </w:r>
    </w:p>
    <w:p w:rsidR="00FD7382" w:rsidRDefault="00FD7382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Arranged Interchange has transitioned to a Confirmed Interchange.</w:t>
      </w:r>
    </w:p>
    <w:p w:rsidR="00FD7382" w:rsidRDefault="00FD7382">
      <w:pPr>
        <w:widowControl w:val="0"/>
        <w:spacing w:line="240" w:lineRule="exact"/>
      </w:pPr>
    </w:p>
    <w:p w:rsidR="00FD7382" w:rsidRDefault="00FD7382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FD7382" w:rsidRDefault="00FD7382">
      <w:pPr>
        <w:widowControl w:val="0"/>
        <w:spacing w:line="45" w:lineRule="exact"/>
      </w:pPr>
    </w:p>
    <w:p w:rsidR="00FD7382" w:rsidRDefault="00FD7382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IA</w:t>
      </w:r>
    </w:p>
    <w:p w:rsidR="00FD7382" w:rsidRDefault="00FD7382">
      <w:pPr>
        <w:widowControl w:val="0"/>
        <w:spacing w:line="130" w:lineRule="exact"/>
      </w:pPr>
    </w:p>
    <w:p w:rsidR="00FD7382" w:rsidRDefault="00FD7382">
      <w:pPr>
        <w:widowControl w:val="0"/>
        <w:spacing w:line="135" w:lineRule="exact"/>
      </w:pP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008</w:t>
      </w:r>
      <w:r>
        <w:rPr>
          <w:b/>
          <w:bCs/>
          <w:color w:val="264D74"/>
          <w:sz w:val="24"/>
          <w:szCs w:val="24"/>
        </w:rPr>
        <w:noBreakHyphen/>
        <w:t>2 R1.:</w:t>
      </w:r>
    </w:p>
    <w:p w:rsidR="00FD7382" w:rsidRDefault="00FD7382">
      <w:pPr>
        <w:widowControl w:val="0"/>
        <w:tabs>
          <w:tab w:val="left" w:pos="3825"/>
        </w:tabs>
        <w:spacing w:line="180" w:lineRule="exact"/>
      </w:pPr>
      <w:r>
        <w:tab/>
      </w: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FD7382" w:rsidRDefault="00FD7382">
      <w:pPr>
        <w:widowControl w:val="0"/>
        <w:tabs>
          <w:tab w:val="left" w:pos="3825"/>
        </w:tabs>
        <w:spacing w:line="190" w:lineRule="exact"/>
      </w:pPr>
      <w:r>
        <w:tab/>
      </w: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FD7382" w:rsidRDefault="00FD7382">
      <w:pPr>
        <w:widowControl w:val="0"/>
        <w:tabs>
          <w:tab w:val="left" w:pos="3825"/>
        </w:tabs>
        <w:spacing w:line="190" w:lineRule="exact"/>
      </w:pPr>
      <w:r>
        <w:tab/>
      </w: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FD7382" w:rsidRDefault="00FD7382">
      <w:pPr>
        <w:widowControl w:val="0"/>
        <w:spacing w:line="220" w:lineRule="exact"/>
      </w:pPr>
    </w:p>
    <w:p w:rsidR="00FD7382" w:rsidRDefault="00FD7382">
      <w:pPr>
        <w:widowControl w:val="0"/>
        <w:spacing w:line="240" w:lineRule="exact"/>
      </w:pPr>
    </w:p>
    <w:p w:rsidR="00FD7382" w:rsidRDefault="00FD7382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008</w:t>
      </w:r>
      <w:r>
        <w:rPr>
          <w:b/>
          <w:bCs/>
          <w:color w:val="264D74"/>
          <w:sz w:val="24"/>
          <w:szCs w:val="24"/>
        </w:rPr>
        <w:noBreakHyphen/>
        <w:t>2 R1.</w:t>
      </w:r>
    </w:p>
    <w:p w:rsidR="00FD7382" w:rsidRDefault="00FD7382">
      <w:pPr>
        <w:widowControl w:val="0"/>
        <w:spacing w:line="106" w:lineRule="exact"/>
      </w:pPr>
    </w:p>
    <w:p w:rsidR="00FD7382" w:rsidRDefault="00FD7382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D7382" w:rsidRDefault="00FD7382">
      <w:pPr>
        <w:widowControl w:val="0"/>
        <w:spacing w:line="147" w:lineRule="exact"/>
      </w:pPr>
    </w:p>
    <w:p w:rsidR="00FD7382" w:rsidRDefault="00FD7382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Verify that the Interchange Authority shall distribute to all Balancing Authorities </w:t>
      </w:r>
    </w:p>
    <w:p w:rsidR="00FD7382" w:rsidRDefault="00FD7382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(including Balancing Authorities on both sides of a direct current tie), Transmission </w:t>
      </w:r>
    </w:p>
    <w:p w:rsidR="00FD7382" w:rsidRDefault="00FD7382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Service Providers and Purchasing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Selling Entities involved in the Arranged Interchange </w:t>
      </w:r>
    </w:p>
    <w:p w:rsidR="00FD7382" w:rsidRDefault="00FD7382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whether or not the Arranged Interchange has transitioned to a Confirmed Interchange </w:t>
      </w:r>
    </w:p>
    <w:p w:rsidR="00FD7382" w:rsidRDefault="00FD7382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prior to the expiration of the time period defined in the Timing Table, Column C.</w:t>
      </w:r>
    </w:p>
    <w:p w:rsidR="00FD7382" w:rsidRDefault="00FD7382">
      <w:pPr>
        <w:widowControl w:val="0"/>
        <w:spacing w:line="281" w:lineRule="exact"/>
      </w:pPr>
    </w:p>
    <w:p w:rsidR="00FD7382" w:rsidRDefault="00FD7382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FD7382" w:rsidRDefault="00FD7382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spacing w:line="135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60"/>
        </w:tabs>
        <w:spacing w:line="32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008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2 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FD7382" w:rsidRDefault="00FD7382">
      <w:pPr>
        <w:widowControl w:val="0"/>
        <w:spacing w:line="214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D7382" w:rsidRDefault="00FD7382">
      <w:pPr>
        <w:widowControl w:val="0"/>
        <w:spacing w:line="301" w:lineRule="exact"/>
      </w:pPr>
    </w:p>
    <w:p w:rsidR="00FD7382" w:rsidRDefault="00FD7382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1C1AFE">
        <w:rPr>
          <w:b/>
          <w:bCs/>
          <w:color w:val="000000"/>
          <w:sz w:val="24"/>
          <w:szCs w:val="24"/>
        </w:rPr>
        <w:t>Template</w:t>
      </w:r>
    </w:p>
    <w:p w:rsidR="00FD7382" w:rsidRDefault="00FD7382">
      <w:pPr>
        <w:widowControl w:val="0"/>
        <w:spacing w:line="290" w:lineRule="exact"/>
      </w:pPr>
    </w:p>
    <w:p w:rsidR="00FD7382" w:rsidRDefault="00FD7382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FD7382" w:rsidRDefault="00FD7382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FD7382" w:rsidRDefault="00FD7382">
      <w:pPr>
        <w:widowControl w:val="0"/>
        <w:spacing w:line="244" w:lineRule="exact"/>
      </w:pP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FD7382" w:rsidRDefault="00FD7382">
      <w:pPr>
        <w:widowControl w:val="0"/>
        <w:spacing w:line="450" w:lineRule="exact"/>
      </w:pPr>
    </w:p>
    <w:p w:rsidR="00FD7382" w:rsidRDefault="00FD7382">
      <w:pPr>
        <w:widowControl w:val="0"/>
        <w:spacing w:line="525" w:lineRule="exact"/>
      </w:pPr>
    </w:p>
    <w:p w:rsidR="00FD7382" w:rsidRDefault="00FD7382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R1. </w:t>
      </w:r>
      <w:r>
        <w:rPr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FD7382" w:rsidRDefault="00FD7382">
      <w:pPr>
        <w:widowControl w:val="0"/>
        <w:spacing w:line="103" w:lineRule="exact"/>
      </w:pPr>
    </w:p>
    <w:p w:rsidR="00FD7382" w:rsidRDefault="00FD7382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D7382" w:rsidRDefault="00FD7382">
      <w:pPr>
        <w:widowControl w:val="0"/>
        <w:spacing w:line="425" w:lineRule="exact"/>
      </w:pPr>
    </w:p>
    <w:p w:rsidR="00FD7382" w:rsidRDefault="00FD7382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FD7382" w:rsidRDefault="00FD7382">
      <w:pPr>
        <w:widowControl w:val="0"/>
        <w:spacing w:line="171" w:lineRule="exact"/>
      </w:pPr>
    </w:p>
    <w:p w:rsidR="00FD7382" w:rsidRDefault="00FD7382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FD7382" w:rsidRDefault="00FD7382">
      <w:pPr>
        <w:widowControl w:val="0"/>
        <w:spacing w:line="421" w:lineRule="exact"/>
      </w:pP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FD7382" w:rsidRDefault="00FD7382">
      <w:pPr>
        <w:widowControl w:val="0"/>
        <w:spacing w:line="259" w:lineRule="exact"/>
      </w:pPr>
    </w:p>
    <w:p w:rsidR="00FD7382" w:rsidRDefault="00FD7382">
      <w:pPr>
        <w:widowControl w:val="0"/>
        <w:spacing w:line="220" w:lineRule="exact"/>
      </w:pP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FD7382" w:rsidRDefault="00FD7382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FD7382" w:rsidRDefault="00FD7382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FD7382" w:rsidRDefault="00FD7382">
      <w:pPr>
        <w:widowControl w:val="0"/>
        <w:spacing w:line="120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84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For Confirmed Interchange, the Interchange Authority shall also communicate:</w:t>
      </w:r>
    </w:p>
    <w:p w:rsidR="00FD7382" w:rsidRDefault="00FD7382">
      <w:pPr>
        <w:widowControl w:val="0"/>
        <w:spacing w:line="240" w:lineRule="exact"/>
      </w:pPr>
    </w:p>
    <w:p w:rsidR="00FD7382" w:rsidRDefault="00FD7382">
      <w:pPr>
        <w:widowControl w:val="0"/>
        <w:tabs>
          <w:tab w:val="left" w:pos="840"/>
        </w:tabs>
        <w:spacing w:line="338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FD7382" w:rsidRDefault="00FD7382">
      <w:pPr>
        <w:widowControl w:val="0"/>
        <w:spacing w:line="45" w:lineRule="exact"/>
      </w:pPr>
    </w:p>
    <w:p w:rsidR="00FD7382" w:rsidRDefault="00FD7382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IA</w:t>
      </w:r>
    </w:p>
    <w:p w:rsidR="00FD7382" w:rsidRDefault="00FD7382">
      <w:pPr>
        <w:widowControl w:val="0"/>
        <w:spacing w:line="130" w:lineRule="exact"/>
      </w:pPr>
    </w:p>
    <w:p w:rsidR="00FD7382" w:rsidRDefault="00FD7382">
      <w:pPr>
        <w:widowControl w:val="0"/>
        <w:spacing w:line="135" w:lineRule="exact"/>
      </w:pP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008</w:t>
      </w:r>
      <w:r>
        <w:rPr>
          <w:b/>
          <w:bCs/>
          <w:color w:val="264D74"/>
          <w:sz w:val="24"/>
          <w:szCs w:val="24"/>
        </w:rPr>
        <w:noBreakHyphen/>
        <w:t>2 R1.1.:</w:t>
      </w:r>
    </w:p>
    <w:p w:rsidR="00FD7382" w:rsidRDefault="00FD7382">
      <w:pPr>
        <w:widowControl w:val="0"/>
        <w:tabs>
          <w:tab w:val="left" w:pos="3825"/>
        </w:tabs>
        <w:spacing w:line="180" w:lineRule="exact"/>
      </w:pPr>
      <w:r>
        <w:tab/>
      </w: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FD7382" w:rsidRDefault="00FD7382">
      <w:pPr>
        <w:widowControl w:val="0"/>
        <w:tabs>
          <w:tab w:val="left" w:pos="3825"/>
        </w:tabs>
        <w:spacing w:line="190" w:lineRule="exact"/>
      </w:pPr>
      <w:r>
        <w:tab/>
      </w: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FD7382" w:rsidRDefault="00FD7382">
      <w:pPr>
        <w:widowControl w:val="0"/>
        <w:tabs>
          <w:tab w:val="left" w:pos="3825"/>
        </w:tabs>
        <w:spacing w:line="190" w:lineRule="exact"/>
      </w:pPr>
      <w:r>
        <w:tab/>
      </w: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FD7382" w:rsidRDefault="00FD7382">
      <w:pPr>
        <w:widowControl w:val="0"/>
        <w:spacing w:line="220" w:lineRule="exact"/>
      </w:pPr>
    </w:p>
    <w:p w:rsidR="00FD7382" w:rsidRDefault="00FD7382">
      <w:pPr>
        <w:widowControl w:val="0"/>
        <w:spacing w:line="240" w:lineRule="exact"/>
      </w:pPr>
    </w:p>
    <w:p w:rsidR="00FD7382" w:rsidRDefault="00FD7382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008</w:t>
      </w:r>
      <w:r>
        <w:rPr>
          <w:b/>
          <w:bCs/>
          <w:color w:val="264D74"/>
          <w:sz w:val="24"/>
          <w:szCs w:val="24"/>
        </w:rPr>
        <w:noBreakHyphen/>
        <w:t>2 R1.1.</w:t>
      </w:r>
    </w:p>
    <w:p w:rsidR="00FD7382" w:rsidRDefault="00FD7382">
      <w:pPr>
        <w:widowControl w:val="0"/>
        <w:spacing w:line="106" w:lineRule="exact"/>
      </w:pPr>
    </w:p>
    <w:p w:rsidR="00FD7382" w:rsidRDefault="00FD7382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D7382" w:rsidRDefault="00FD7382">
      <w:pPr>
        <w:widowControl w:val="0"/>
        <w:spacing w:line="147" w:lineRule="exact"/>
      </w:pPr>
    </w:p>
    <w:p w:rsidR="00FD7382" w:rsidRDefault="00FD7382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Verify that for Confirmed interchange, the Interchange Authority also distributes the </w:t>
      </w:r>
    </w:p>
    <w:p w:rsidR="00FD7382" w:rsidRDefault="00FD7382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following</w:t>
      </w:r>
    </w:p>
    <w:p w:rsidR="00FD7382" w:rsidRDefault="00FD7382">
      <w:pPr>
        <w:widowControl w:val="0"/>
        <w:spacing w:line="281" w:lineRule="exact"/>
      </w:pPr>
    </w:p>
    <w:p w:rsidR="00FD7382" w:rsidRDefault="00FD7382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FD7382" w:rsidRDefault="00FD7382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FD7382" w:rsidRDefault="00FD7382">
      <w:pPr>
        <w:widowControl w:val="0"/>
        <w:spacing w:line="215" w:lineRule="exact"/>
      </w:pPr>
    </w:p>
    <w:p w:rsidR="00FD7382" w:rsidRDefault="00FD7382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008</w:t>
      </w:r>
      <w:r>
        <w:rPr>
          <w:b/>
          <w:bCs/>
          <w:color w:val="264D74"/>
          <w:sz w:val="24"/>
          <w:szCs w:val="24"/>
        </w:rPr>
        <w:noBreakHyphen/>
        <w:t xml:space="preserve">2 R1.1.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FD7382" w:rsidRDefault="00FD7382">
      <w:pPr>
        <w:widowControl w:val="0"/>
        <w:spacing w:line="214" w:lineRule="exact"/>
      </w:pPr>
    </w:p>
    <w:p w:rsidR="00FD7382" w:rsidRDefault="00FD7382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D7382" w:rsidRDefault="00FD7382">
      <w:pPr>
        <w:widowControl w:val="0"/>
        <w:spacing w:line="301" w:lineRule="exact"/>
      </w:pPr>
    </w:p>
    <w:p w:rsidR="00FD7382" w:rsidRDefault="00FD7382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1C1AFE">
        <w:rPr>
          <w:b/>
          <w:bCs/>
          <w:color w:val="000000"/>
          <w:sz w:val="24"/>
          <w:szCs w:val="24"/>
        </w:rPr>
        <w:t>Template</w:t>
      </w:r>
    </w:p>
    <w:p w:rsidR="00FD7382" w:rsidRDefault="00FD7382">
      <w:pPr>
        <w:widowControl w:val="0"/>
        <w:spacing w:line="290" w:lineRule="exact"/>
      </w:pPr>
    </w:p>
    <w:p w:rsidR="00FD7382" w:rsidRDefault="00FD7382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FD7382" w:rsidRDefault="00FD7382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FD7382" w:rsidRDefault="00FD7382">
      <w:pPr>
        <w:widowControl w:val="0"/>
        <w:spacing w:line="244" w:lineRule="exact"/>
      </w:pP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FD7382" w:rsidRDefault="00FD7382">
      <w:pPr>
        <w:widowControl w:val="0"/>
        <w:spacing w:line="450" w:lineRule="exact"/>
      </w:pPr>
    </w:p>
    <w:p w:rsidR="00FD7382" w:rsidRDefault="00FD7382">
      <w:pPr>
        <w:widowControl w:val="0"/>
        <w:spacing w:line="105" w:lineRule="exact"/>
      </w:pP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spacing w:line="420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FD7382" w:rsidRDefault="00FD7382">
      <w:pPr>
        <w:widowControl w:val="0"/>
        <w:spacing w:line="103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D7382" w:rsidRDefault="00FD7382">
      <w:pPr>
        <w:widowControl w:val="0"/>
        <w:spacing w:line="425" w:lineRule="exact"/>
      </w:pPr>
    </w:p>
    <w:p w:rsidR="00FD7382" w:rsidRDefault="00FD7382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FD7382" w:rsidRDefault="00FD7382">
      <w:pPr>
        <w:widowControl w:val="0"/>
        <w:spacing w:line="171" w:lineRule="exact"/>
      </w:pPr>
    </w:p>
    <w:p w:rsidR="00FD7382" w:rsidRDefault="00FD7382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FD7382" w:rsidRDefault="00FD7382">
      <w:pPr>
        <w:widowControl w:val="0"/>
        <w:spacing w:line="421" w:lineRule="exact"/>
      </w:pP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FD7382" w:rsidRDefault="00FD7382">
      <w:pPr>
        <w:widowControl w:val="0"/>
        <w:spacing w:line="259" w:lineRule="exact"/>
      </w:pPr>
    </w:p>
    <w:p w:rsidR="00FD7382" w:rsidRDefault="00FD7382">
      <w:pPr>
        <w:widowControl w:val="0"/>
        <w:spacing w:line="220" w:lineRule="exact"/>
      </w:pP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FD7382" w:rsidRDefault="00FD7382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FD7382" w:rsidRDefault="00FD7382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FD7382" w:rsidRDefault="00FD7382">
      <w:pPr>
        <w:widowControl w:val="0"/>
        <w:spacing w:line="120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84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Start and stop times, ramps, and megawatt profile to Balancing Authorities.</w:t>
      </w:r>
    </w:p>
    <w:p w:rsidR="00FD7382" w:rsidRDefault="00FD7382">
      <w:pPr>
        <w:widowControl w:val="0"/>
        <w:spacing w:line="240" w:lineRule="exact"/>
      </w:pPr>
    </w:p>
    <w:p w:rsidR="00FD7382" w:rsidRDefault="00FD7382">
      <w:pPr>
        <w:widowControl w:val="0"/>
        <w:tabs>
          <w:tab w:val="left" w:pos="840"/>
        </w:tabs>
        <w:spacing w:line="338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FD7382" w:rsidRDefault="00FD7382">
      <w:pPr>
        <w:widowControl w:val="0"/>
        <w:spacing w:line="45" w:lineRule="exact"/>
      </w:pPr>
    </w:p>
    <w:p w:rsidR="00FD7382" w:rsidRDefault="00FD7382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IA</w:t>
      </w:r>
    </w:p>
    <w:p w:rsidR="00FD7382" w:rsidRDefault="00FD7382">
      <w:pPr>
        <w:widowControl w:val="0"/>
        <w:spacing w:line="130" w:lineRule="exact"/>
      </w:pPr>
    </w:p>
    <w:p w:rsidR="00FD7382" w:rsidRDefault="00FD7382">
      <w:pPr>
        <w:widowControl w:val="0"/>
        <w:spacing w:line="135" w:lineRule="exact"/>
      </w:pP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008</w:t>
      </w:r>
      <w:r>
        <w:rPr>
          <w:b/>
          <w:bCs/>
          <w:color w:val="264D74"/>
          <w:sz w:val="24"/>
          <w:szCs w:val="24"/>
        </w:rPr>
        <w:noBreakHyphen/>
        <w:t>2 R1.1.1.:</w:t>
      </w:r>
    </w:p>
    <w:p w:rsidR="00FD7382" w:rsidRDefault="00FD7382">
      <w:pPr>
        <w:widowControl w:val="0"/>
        <w:tabs>
          <w:tab w:val="left" w:pos="3825"/>
        </w:tabs>
        <w:spacing w:line="180" w:lineRule="exact"/>
      </w:pPr>
      <w:r>
        <w:tab/>
      </w: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FD7382" w:rsidRDefault="00FD7382">
      <w:pPr>
        <w:widowControl w:val="0"/>
        <w:tabs>
          <w:tab w:val="left" w:pos="3825"/>
        </w:tabs>
        <w:spacing w:line="190" w:lineRule="exact"/>
      </w:pPr>
      <w:r>
        <w:tab/>
      </w: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FD7382" w:rsidRDefault="00FD7382">
      <w:pPr>
        <w:widowControl w:val="0"/>
        <w:tabs>
          <w:tab w:val="left" w:pos="3825"/>
        </w:tabs>
        <w:spacing w:line="190" w:lineRule="exact"/>
      </w:pPr>
      <w:r>
        <w:tab/>
      </w: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FD7382" w:rsidRDefault="00FD7382">
      <w:pPr>
        <w:widowControl w:val="0"/>
        <w:spacing w:line="220" w:lineRule="exact"/>
      </w:pPr>
    </w:p>
    <w:p w:rsidR="00FD7382" w:rsidRDefault="00FD7382">
      <w:pPr>
        <w:widowControl w:val="0"/>
        <w:spacing w:line="240" w:lineRule="exact"/>
      </w:pPr>
    </w:p>
    <w:p w:rsidR="00FD7382" w:rsidRDefault="00FD7382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008</w:t>
      </w:r>
      <w:r>
        <w:rPr>
          <w:b/>
          <w:bCs/>
          <w:color w:val="264D74"/>
          <w:sz w:val="24"/>
          <w:szCs w:val="24"/>
        </w:rPr>
        <w:noBreakHyphen/>
        <w:t>2 R1.1.1.</w:t>
      </w:r>
    </w:p>
    <w:p w:rsidR="00FD7382" w:rsidRDefault="00FD7382">
      <w:pPr>
        <w:widowControl w:val="0"/>
        <w:spacing w:line="106" w:lineRule="exact"/>
      </w:pPr>
    </w:p>
    <w:p w:rsidR="00FD7382" w:rsidRDefault="00FD7382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D7382" w:rsidRDefault="00FD7382">
      <w:pPr>
        <w:widowControl w:val="0"/>
        <w:spacing w:line="191" w:lineRule="exact"/>
      </w:pPr>
    </w:p>
    <w:p w:rsidR="00FD7382" w:rsidRDefault="00FD7382">
      <w:pPr>
        <w:widowControl w:val="0"/>
        <w:tabs>
          <w:tab w:val="left" w:pos="1080"/>
          <w:tab w:val="left" w:pos="1560"/>
        </w:tabs>
        <w:spacing w:line="240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Start and stop times, ramps, and megawatt profile to Balancing Authorities.</w:t>
      </w:r>
    </w:p>
    <w:p w:rsidR="00FD7382" w:rsidRDefault="00FD7382">
      <w:pPr>
        <w:widowControl w:val="0"/>
        <w:spacing w:line="371" w:lineRule="exact"/>
      </w:pPr>
    </w:p>
    <w:p w:rsidR="00FD7382" w:rsidRDefault="00FD7382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FD7382" w:rsidRDefault="00FD7382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FD7382" w:rsidRDefault="00FD7382">
      <w:pPr>
        <w:widowControl w:val="0"/>
        <w:spacing w:line="215" w:lineRule="exact"/>
      </w:pPr>
    </w:p>
    <w:p w:rsidR="00FD7382" w:rsidRDefault="00FD7382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008</w:t>
      </w:r>
      <w:r>
        <w:rPr>
          <w:b/>
          <w:bCs/>
          <w:color w:val="264D74"/>
          <w:sz w:val="24"/>
          <w:szCs w:val="24"/>
        </w:rPr>
        <w:noBreakHyphen/>
        <w:t xml:space="preserve">2 R1.1.1.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FD7382" w:rsidRDefault="00FD7382">
      <w:pPr>
        <w:widowControl w:val="0"/>
        <w:spacing w:line="214" w:lineRule="exact"/>
      </w:pPr>
    </w:p>
    <w:p w:rsidR="00FD7382" w:rsidRDefault="00FD7382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D7382" w:rsidRDefault="00FD7382">
      <w:pPr>
        <w:widowControl w:val="0"/>
        <w:spacing w:line="301" w:lineRule="exact"/>
      </w:pPr>
    </w:p>
    <w:p w:rsidR="00FD7382" w:rsidRDefault="00FD7382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1C1AFE">
        <w:rPr>
          <w:b/>
          <w:bCs/>
          <w:color w:val="000000"/>
          <w:sz w:val="24"/>
          <w:szCs w:val="24"/>
        </w:rPr>
        <w:t>Template</w:t>
      </w:r>
    </w:p>
    <w:p w:rsidR="00FD7382" w:rsidRDefault="00FD7382">
      <w:pPr>
        <w:widowControl w:val="0"/>
        <w:spacing w:line="290" w:lineRule="exact"/>
      </w:pPr>
    </w:p>
    <w:p w:rsidR="00FD7382" w:rsidRDefault="00FD7382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FD7382" w:rsidRDefault="00FD7382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FD7382" w:rsidRDefault="00FD7382">
      <w:pPr>
        <w:widowControl w:val="0"/>
        <w:spacing w:line="244" w:lineRule="exact"/>
      </w:pP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FD7382" w:rsidRDefault="00FD7382">
      <w:pPr>
        <w:widowControl w:val="0"/>
        <w:spacing w:line="450" w:lineRule="exact"/>
      </w:pPr>
    </w:p>
    <w:p w:rsidR="00FD7382" w:rsidRDefault="00FD7382">
      <w:pPr>
        <w:widowControl w:val="0"/>
        <w:spacing w:line="105" w:lineRule="exact"/>
      </w:pP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spacing w:line="420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FD7382" w:rsidRDefault="00FD7382">
      <w:pPr>
        <w:widowControl w:val="0"/>
        <w:spacing w:line="103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D7382" w:rsidRDefault="00FD7382">
      <w:pPr>
        <w:widowControl w:val="0"/>
        <w:spacing w:line="425" w:lineRule="exact"/>
      </w:pPr>
    </w:p>
    <w:p w:rsidR="00FD7382" w:rsidRDefault="00FD7382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FD7382" w:rsidRDefault="00FD7382">
      <w:pPr>
        <w:widowControl w:val="0"/>
        <w:spacing w:line="171" w:lineRule="exact"/>
      </w:pPr>
    </w:p>
    <w:p w:rsidR="00FD7382" w:rsidRDefault="00FD7382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FD7382" w:rsidRDefault="00FD7382">
      <w:pPr>
        <w:widowControl w:val="0"/>
        <w:spacing w:line="421" w:lineRule="exact"/>
      </w:pP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FD7382" w:rsidRDefault="00FD7382">
      <w:pPr>
        <w:widowControl w:val="0"/>
        <w:spacing w:line="259" w:lineRule="exact"/>
      </w:pPr>
    </w:p>
    <w:p w:rsidR="00FD7382" w:rsidRDefault="00FD7382">
      <w:pPr>
        <w:widowControl w:val="0"/>
        <w:spacing w:line="220" w:lineRule="exact"/>
      </w:pP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FD7382" w:rsidRDefault="00FD7382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FD7382" w:rsidRDefault="00FD7382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FD7382" w:rsidRDefault="00FD7382">
      <w:pPr>
        <w:widowControl w:val="0"/>
        <w:spacing w:line="120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84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Necessary Interchange information to NERC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identified reliability analysis services.</w:t>
      </w:r>
    </w:p>
    <w:p w:rsidR="00FD7382" w:rsidRDefault="00FD7382">
      <w:pPr>
        <w:widowControl w:val="0"/>
        <w:spacing w:line="240" w:lineRule="exact"/>
      </w:pPr>
    </w:p>
    <w:p w:rsidR="00FD7382" w:rsidRDefault="00FD7382">
      <w:pPr>
        <w:widowControl w:val="0"/>
        <w:tabs>
          <w:tab w:val="left" w:pos="840"/>
        </w:tabs>
        <w:spacing w:line="338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FD7382" w:rsidRDefault="00FD7382">
      <w:pPr>
        <w:widowControl w:val="0"/>
        <w:spacing w:line="45" w:lineRule="exact"/>
      </w:pPr>
    </w:p>
    <w:p w:rsidR="00FD7382" w:rsidRDefault="00FD7382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IA</w:t>
      </w:r>
    </w:p>
    <w:p w:rsidR="00FD7382" w:rsidRDefault="00FD7382">
      <w:pPr>
        <w:widowControl w:val="0"/>
        <w:spacing w:line="130" w:lineRule="exact"/>
      </w:pPr>
    </w:p>
    <w:p w:rsidR="00FD7382" w:rsidRDefault="00FD7382">
      <w:pPr>
        <w:widowControl w:val="0"/>
        <w:spacing w:line="135" w:lineRule="exact"/>
      </w:pP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008</w:t>
      </w:r>
      <w:r>
        <w:rPr>
          <w:b/>
          <w:bCs/>
          <w:color w:val="264D74"/>
          <w:sz w:val="24"/>
          <w:szCs w:val="24"/>
        </w:rPr>
        <w:noBreakHyphen/>
        <w:t>2 R1.1.2.:</w:t>
      </w:r>
    </w:p>
    <w:p w:rsidR="00FD7382" w:rsidRDefault="00FD7382">
      <w:pPr>
        <w:widowControl w:val="0"/>
        <w:tabs>
          <w:tab w:val="left" w:pos="3825"/>
        </w:tabs>
        <w:spacing w:line="180" w:lineRule="exact"/>
      </w:pPr>
      <w:r>
        <w:tab/>
      </w: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FD7382" w:rsidRDefault="00FD7382">
      <w:pPr>
        <w:widowControl w:val="0"/>
        <w:tabs>
          <w:tab w:val="left" w:pos="3825"/>
        </w:tabs>
        <w:spacing w:line="190" w:lineRule="exact"/>
      </w:pPr>
      <w:r>
        <w:tab/>
      </w: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FD7382" w:rsidRDefault="00FD7382">
      <w:pPr>
        <w:widowControl w:val="0"/>
        <w:tabs>
          <w:tab w:val="left" w:pos="3825"/>
        </w:tabs>
        <w:spacing w:line="190" w:lineRule="exact"/>
      </w:pPr>
      <w:r>
        <w:tab/>
      </w: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FD7382" w:rsidRDefault="00FD7382">
      <w:pPr>
        <w:widowControl w:val="0"/>
        <w:spacing w:line="220" w:lineRule="exact"/>
      </w:pPr>
    </w:p>
    <w:p w:rsidR="00FD7382" w:rsidRDefault="00FD7382">
      <w:pPr>
        <w:widowControl w:val="0"/>
        <w:spacing w:line="240" w:lineRule="exact"/>
      </w:pPr>
    </w:p>
    <w:p w:rsidR="00FD7382" w:rsidRDefault="00FD7382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008</w:t>
      </w:r>
      <w:r>
        <w:rPr>
          <w:b/>
          <w:bCs/>
          <w:color w:val="264D74"/>
          <w:sz w:val="24"/>
          <w:szCs w:val="24"/>
        </w:rPr>
        <w:noBreakHyphen/>
        <w:t>2 R1.1.2.</w:t>
      </w:r>
    </w:p>
    <w:p w:rsidR="00FD7382" w:rsidRDefault="00FD7382">
      <w:pPr>
        <w:widowControl w:val="0"/>
        <w:spacing w:line="106" w:lineRule="exact"/>
      </w:pPr>
    </w:p>
    <w:p w:rsidR="00FD7382" w:rsidRDefault="00FD7382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D7382" w:rsidRDefault="00FD7382">
      <w:pPr>
        <w:widowControl w:val="0"/>
        <w:spacing w:line="191" w:lineRule="exact"/>
      </w:pPr>
    </w:p>
    <w:p w:rsidR="00FD7382" w:rsidRDefault="00FD7382">
      <w:pPr>
        <w:widowControl w:val="0"/>
        <w:tabs>
          <w:tab w:val="left" w:pos="1080"/>
          <w:tab w:val="left" w:pos="1560"/>
        </w:tabs>
        <w:spacing w:line="240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Necessary Interchange information to NERC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>identified reliability analysis services.</w:t>
      </w:r>
    </w:p>
    <w:p w:rsidR="00FD7382" w:rsidRDefault="00FD7382">
      <w:pPr>
        <w:widowControl w:val="0"/>
        <w:spacing w:line="371" w:lineRule="exact"/>
      </w:pPr>
    </w:p>
    <w:p w:rsidR="00FD7382" w:rsidRDefault="00FD7382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FD7382" w:rsidRDefault="00FD7382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FD7382" w:rsidRDefault="00FD7382">
      <w:pPr>
        <w:widowControl w:val="0"/>
        <w:spacing w:line="215" w:lineRule="exact"/>
      </w:pPr>
    </w:p>
    <w:p w:rsidR="00FD7382" w:rsidRDefault="00FD7382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008</w:t>
      </w:r>
      <w:r>
        <w:rPr>
          <w:b/>
          <w:bCs/>
          <w:color w:val="264D74"/>
          <w:sz w:val="24"/>
          <w:szCs w:val="24"/>
        </w:rPr>
        <w:noBreakHyphen/>
        <w:t xml:space="preserve">2 R1.1.2.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FD7382" w:rsidRDefault="00FD7382">
      <w:pPr>
        <w:widowControl w:val="0"/>
        <w:spacing w:line="214" w:lineRule="exact"/>
      </w:pPr>
    </w:p>
    <w:p w:rsidR="00FD7382" w:rsidRDefault="00FD7382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D7382" w:rsidRDefault="00FD7382">
      <w:pPr>
        <w:widowControl w:val="0"/>
        <w:spacing w:line="301" w:lineRule="exact"/>
      </w:pPr>
    </w:p>
    <w:p w:rsidR="00FD7382" w:rsidRDefault="00FD7382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1C1AFE">
        <w:rPr>
          <w:b/>
          <w:bCs/>
          <w:color w:val="000000"/>
          <w:sz w:val="24"/>
          <w:szCs w:val="24"/>
        </w:rPr>
        <w:t>Template</w:t>
      </w:r>
    </w:p>
    <w:p w:rsidR="00FD7382" w:rsidRDefault="00FD7382">
      <w:pPr>
        <w:widowControl w:val="0"/>
        <w:spacing w:line="290" w:lineRule="exact"/>
      </w:pPr>
    </w:p>
    <w:p w:rsidR="00FD7382" w:rsidRDefault="00FD7382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FD7382" w:rsidRDefault="00FD7382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FD7382" w:rsidRDefault="00FD7382">
      <w:pPr>
        <w:widowControl w:val="0"/>
        <w:spacing w:line="244" w:lineRule="exact"/>
      </w:pP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FD7382" w:rsidRDefault="00FD7382">
      <w:pPr>
        <w:widowControl w:val="0"/>
        <w:spacing w:line="450" w:lineRule="exact"/>
      </w:pPr>
    </w:p>
    <w:p w:rsidR="00FD7382" w:rsidRDefault="00FD7382">
      <w:pPr>
        <w:widowControl w:val="0"/>
        <w:spacing w:line="105" w:lineRule="exact"/>
      </w:pP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spacing w:line="420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FD7382" w:rsidRDefault="00FD7382">
      <w:pPr>
        <w:widowControl w:val="0"/>
        <w:spacing w:line="103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D7382" w:rsidRDefault="00FD7382">
      <w:pPr>
        <w:widowControl w:val="0"/>
        <w:spacing w:line="425" w:lineRule="exact"/>
      </w:pPr>
    </w:p>
    <w:p w:rsidR="00FD7382" w:rsidRDefault="00FD7382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FD7382" w:rsidRDefault="00FD7382">
      <w:pPr>
        <w:widowControl w:val="0"/>
        <w:spacing w:line="171" w:lineRule="exact"/>
      </w:pPr>
    </w:p>
    <w:p w:rsidR="00FD7382" w:rsidRDefault="00FD7382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FD7382" w:rsidRDefault="00FD7382">
      <w:pPr>
        <w:widowControl w:val="0"/>
        <w:spacing w:line="421" w:lineRule="exact"/>
      </w:pP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FD7382" w:rsidRDefault="00FD7382">
      <w:pPr>
        <w:widowControl w:val="0"/>
        <w:spacing w:line="259" w:lineRule="exact"/>
      </w:pPr>
    </w:p>
    <w:p w:rsidR="00FD7382" w:rsidRDefault="00FD7382">
      <w:pPr>
        <w:widowControl w:val="0"/>
        <w:spacing w:line="220" w:lineRule="exact"/>
      </w:pP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spacing w:line="101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60"/>
        </w:tabs>
        <w:spacing w:line="335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Compliance Finding Summary for 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008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2</w:t>
      </w:r>
    </w:p>
    <w:p w:rsidR="00FD7382" w:rsidRDefault="00FD7382">
      <w:pPr>
        <w:widowControl w:val="0"/>
        <w:spacing w:line="193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D7382" w:rsidRDefault="00FD7382">
      <w:pPr>
        <w:widowControl w:val="0"/>
        <w:spacing w:line="280" w:lineRule="exact"/>
      </w:pPr>
    </w:p>
    <w:p w:rsidR="00FD7382" w:rsidRDefault="00FD7382">
      <w:pPr>
        <w:widowControl w:val="0"/>
        <w:tabs>
          <w:tab w:val="center" w:pos="667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Violation Severity Level</w:t>
      </w:r>
    </w:p>
    <w:p w:rsidR="00FD7382" w:rsidRDefault="00FD7382">
      <w:pPr>
        <w:widowControl w:val="0"/>
        <w:spacing w:line="116" w:lineRule="exact"/>
      </w:pPr>
    </w:p>
    <w:p w:rsidR="00FD7382" w:rsidRDefault="00FD7382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Requirement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VRF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Violation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1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2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3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4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Not </w:t>
      </w:r>
    </w:p>
    <w:p w:rsidR="00FD7382" w:rsidRDefault="00FD7382">
      <w:pPr>
        <w:widowControl w:val="0"/>
        <w:tabs>
          <w:tab w:val="center" w:pos="3539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Findings?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(Lower)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(Moderate)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(High)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(Severe)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Specified</w:t>
      </w:r>
    </w:p>
    <w:p w:rsidR="00FD7382" w:rsidRDefault="00FD7382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32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FD7382" w:rsidRDefault="00FD7382">
      <w:pPr>
        <w:widowControl w:val="0"/>
        <w:spacing w:line="125" w:lineRule="exact"/>
      </w:pPr>
    </w:p>
    <w:p w:rsidR="00FD7382" w:rsidRDefault="00FD7382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FD7382" w:rsidRDefault="00FD7382">
      <w:pPr>
        <w:widowControl w:val="0"/>
        <w:spacing w:line="125" w:lineRule="exact"/>
      </w:pPr>
    </w:p>
    <w:p w:rsidR="00FD7382" w:rsidRDefault="00FD7382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R1.1.1.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FD7382" w:rsidRDefault="00FD7382">
      <w:pPr>
        <w:widowControl w:val="0"/>
        <w:spacing w:line="125" w:lineRule="exact"/>
      </w:pPr>
    </w:p>
    <w:p w:rsidR="00FD7382" w:rsidRDefault="00FD7382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R1.1.2.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FD7382" w:rsidRDefault="00FD7382">
      <w:pPr>
        <w:widowControl w:val="0"/>
        <w:spacing w:line="259" w:lineRule="exact"/>
      </w:pP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Reliability Impact statement: </w:t>
      </w:r>
      <w:r>
        <w:rPr>
          <w:b/>
          <w:bCs/>
          <w:i/>
          <w:iCs/>
          <w:color w:val="264D74"/>
          <w:sz w:val="24"/>
          <w:szCs w:val="24"/>
        </w:rPr>
        <w:t>One statement per possible violation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Closing Presentation Points to include in the Compliance Assessment Exit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Briefing</w:t>
      </w:r>
    </w:p>
    <w:p w:rsidR="00FD7382" w:rsidRDefault="00FD7382">
      <w:pPr>
        <w:widowControl w:val="0"/>
        <w:shd w:val="clear" w:color="auto" w:fill="FEE19A"/>
        <w:tabs>
          <w:tab w:val="left" w:pos="64"/>
          <w:tab w:val="left" w:pos="420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FD7382" w:rsidRDefault="00FD7382">
      <w:pPr>
        <w:widowControl w:val="0"/>
        <w:shd w:val="clear" w:color="auto" w:fill="FEE19A"/>
        <w:tabs>
          <w:tab w:val="left" w:pos="64"/>
          <w:tab w:val="left" w:pos="94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FD7382" w:rsidRDefault="00FD7382">
      <w:pPr>
        <w:widowControl w:val="0"/>
        <w:shd w:val="clear" w:color="auto" w:fill="FEE19A"/>
        <w:tabs>
          <w:tab w:val="left" w:pos="64"/>
          <w:tab w:val="left" w:pos="94"/>
        </w:tabs>
        <w:spacing w:line="326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Method of Compliance Assessment: 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84" w:lineRule="exact"/>
        <w:rPr>
          <w:color w:val="264D74"/>
          <w:sz w:val="24"/>
          <w:szCs w:val="24"/>
        </w:rPr>
      </w:pPr>
      <w:r>
        <w:tab/>
      </w:r>
      <w:r>
        <w:rPr>
          <w:color w:val="264D74"/>
          <w:sz w:val="24"/>
          <w:szCs w:val="24"/>
        </w:rPr>
        <w:t xml:space="preserve">[spot check, compliance audit, compliance violation investigation, </w:t>
      </w:r>
      <w:r>
        <w:rPr>
          <w:i/>
          <w:iCs/>
          <w:color w:val="264D74"/>
          <w:sz w:val="24"/>
          <w:szCs w:val="24"/>
        </w:rPr>
        <w:t>etc</w:t>
      </w:r>
      <w:r>
        <w:rPr>
          <w:color w:val="264D74"/>
          <w:sz w:val="24"/>
          <w:szCs w:val="24"/>
        </w:rPr>
        <w:t>.]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Leader: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members that reviewed the Reliability Standard: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Entity personnel interviewed: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Interview questions: </w:t>
      </w:r>
    </w:p>
    <w:p w:rsidR="00FD7382" w:rsidRDefault="00FD7382">
      <w:pPr>
        <w:widowControl w:val="0"/>
        <w:spacing w:line="244" w:lineRule="exact"/>
      </w:pPr>
    </w:p>
    <w:p w:rsidR="00FD7382" w:rsidRDefault="00FD7382">
      <w:pPr>
        <w:widowControl w:val="0"/>
        <w:spacing w:line="220" w:lineRule="exact"/>
      </w:pPr>
    </w:p>
    <w:p w:rsidR="00FD7382" w:rsidRDefault="00FD7382">
      <w:pPr>
        <w:widowControl w:val="0"/>
        <w:spacing w:line="220" w:lineRule="exact"/>
      </w:pP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spacing w:line="150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Appendix 2</w:t>
      </w:r>
    </w:p>
    <w:p w:rsidR="00FD7382" w:rsidRDefault="00FD7382">
      <w:pPr>
        <w:widowControl w:val="0"/>
        <w:spacing w:line="156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</w:t>
      </w:r>
    </w:p>
    <w:p w:rsidR="00FD7382" w:rsidRDefault="00FD7382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Audit Worksheet must be verified under oath.  Execute the form on the </w:t>
      </w:r>
    </w:p>
    <w:p w:rsidR="00FD7382" w:rsidRDefault="00FD7382" w:rsidP="00FD7382">
      <w:pPr>
        <w:widowControl w:val="0"/>
        <w:tabs>
          <w:tab w:val="left" w:pos="30"/>
        </w:tabs>
        <w:spacing w:line="294" w:lineRule="exact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>following page.</w:t>
      </w: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tabs>
          <w:tab w:val="left" w:pos="30"/>
        </w:tabs>
        <w:spacing w:line="32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[Compliance Enforcement Authority acronym, Registered Entity, NCR Number, assessment date </w:t>
      </w:r>
    </w:p>
    <w:p w:rsidR="00FD7382" w:rsidRDefault="00FD7382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[yyyy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mm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dd]]</w:t>
      </w:r>
    </w:p>
    <w:p w:rsidR="00FD7382" w:rsidRDefault="00FD7382">
      <w:pPr>
        <w:widowControl w:val="0"/>
        <w:tabs>
          <w:tab w:val="left" w:pos="30"/>
        </w:tabs>
        <w:spacing w:line="265" w:lineRule="exact"/>
      </w:pPr>
      <w:r>
        <w:tab/>
      </w:r>
    </w:p>
    <w:p w:rsidR="00FD7382" w:rsidRDefault="00FD7382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Registered Entity Name: _______________________</w:t>
      </w:r>
    </w:p>
    <w:p w:rsidR="00FD7382" w:rsidRDefault="00FD7382">
      <w:pPr>
        <w:widowControl w:val="0"/>
        <w:tabs>
          <w:tab w:val="left" w:pos="30"/>
        </w:tabs>
        <w:spacing w:line="284" w:lineRule="exact"/>
      </w:pPr>
      <w:r>
        <w:tab/>
      </w:r>
    </w:p>
    <w:p w:rsidR="00FD7382" w:rsidRDefault="00FD7382">
      <w:pPr>
        <w:widowControl w:val="0"/>
        <w:tabs>
          <w:tab w:val="left" w:pos="30"/>
        </w:tabs>
        <w:spacing w:line="284" w:lineRule="exact"/>
      </w:pPr>
      <w:r>
        <w:tab/>
      </w:r>
    </w:p>
    <w:p w:rsidR="00FD7382" w:rsidRDefault="00FD7382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County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FD7382" w:rsidRDefault="00FD7382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City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FD7382" w:rsidRDefault="00FD7382">
      <w:pPr>
        <w:widowControl w:val="0"/>
        <w:tabs>
          <w:tab w:val="left" w:pos="30"/>
        </w:tabs>
        <w:spacing w:line="284" w:lineRule="exact"/>
      </w:pPr>
      <w:r>
        <w:tab/>
      </w:r>
    </w:p>
    <w:p w:rsidR="00FD7382" w:rsidRDefault="00FD7382">
      <w:pPr>
        <w:widowControl w:val="0"/>
        <w:tabs>
          <w:tab w:val="left" w:pos="30"/>
        </w:tabs>
        <w:spacing w:line="284" w:lineRule="exact"/>
      </w:pPr>
      <w:r>
        <w:tab/>
      </w:r>
    </w:p>
    <w:p w:rsidR="00FD7382" w:rsidRDefault="00FD7382">
      <w:pPr>
        <w:widowControl w:val="0"/>
        <w:tabs>
          <w:tab w:val="center" w:pos="4357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VERIFICATION</w:t>
      </w:r>
    </w:p>
    <w:p w:rsidR="00FD7382" w:rsidRDefault="00FD7382">
      <w:pPr>
        <w:widowControl w:val="0"/>
        <w:tabs>
          <w:tab w:val="center" w:pos="4357"/>
        </w:tabs>
        <w:spacing w:line="284" w:lineRule="exact"/>
      </w:pPr>
      <w:r>
        <w:tab/>
      </w:r>
    </w:p>
    <w:p w:rsidR="00FD7382" w:rsidRDefault="00FD7382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[NAME] being first duly sworn, states that [he/she] is [TITLE],[REGISTERD ENTITY]; </w:t>
      </w:r>
    </w:p>
    <w:p w:rsidR="00FD7382" w:rsidRDefault="00FD7382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THAT [he/she] is authorized to execute this Affidavit; that [he/she] is familiar with the </w:t>
      </w:r>
    </w:p>
    <w:p w:rsidR="00FD7382" w:rsidRDefault="00FD7382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[REGISTERD ENTITY]’s response to the questionnaire and Reliability Standard Audit Worksheet </w:t>
      </w:r>
    </w:p>
    <w:p w:rsidR="00FD7382" w:rsidRDefault="00FD7382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(RSAW) issued by the North American Electric Reliability Corporation and/or the respective </w:t>
      </w:r>
    </w:p>
    <w:p w:rsidR="00FD7382" w:rsidRDefault="00FD7382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Regional Entity(ies); that, to the best of [his/her] information, knowledge and belief, the statements </w:t>
      </w:r>
    </w:p>
    <w:p w:rsidR="00FD7382" w:rsidRDefault="00FD7382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supporting documents included in this response and appended to this verification are true and </w:t>
      </w:r>
    </w:p>
    <w:p w:rsidR="00FD7382" w:rsidRDefault="00FD7382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correct as of the date of signing and will be updated on a continuing basis until final resolution of </w:t>
      </w:r>
    </w:p>
    <w:p w:rsidR="00FD7382" w:rsidRDefault="00FD7382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the compliance assessment (such as, compliance violation investigation or audit), including final </w:t>
      </w:r>
    </w:p>
    <w:p w:rsidR="00FD7382" w:rsidRDefault="00FD7382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resolution with respect to any alleged violation(s) of reliability standard(s) at issue.    </w:t>
      </w:r>
    </w:p>
    <w:p w:rsidR="00FD7382" w:rsidRDefault="00FD7382">
      <w:pPr>
        <w:widowControl w:val="0"/>
        <w:tabs>
          <w:tab w:val="left" w:pos="30"/>
        </w:tabs>
        <w:spacing w:line="265" w:lineRule="exact"/>
      </w:pPr>
      <w:r>
        <w:tab/>
      </w:r>
    </w:p>
    <w:p w:rsidR="00FD7382" w:rsidRDefault="00FD7382">
      <w:pPr>
        <w:widowControl w:val="0"/>
        <w:tabs>
          <w:tab w:val="left" w:pos="30"/>
        </w:tabs>
        <w:spacing w:line="265" w:lineRule="exact"/>
      </w:pPr>
      <w:r>
        <w:tab/>
      </w:r>
    </w:p>
    <w:p w:rsidR="00FD7382" w:rsidRDefault="00FD7382">
      <w:pPr>
        <w:widowControl w:val="0"/>
        <w:tabs>
          <w:tab w:val="left" w:pos="30"/>
        </w:tabs>
        <w:spacing w:line="265" w:lineRule="exact"/>
      </w:pPr>
      <w:r>
        <w:tab/>
      </w:r>
    </w:p>
    <w:p w:rsidR="00FD7382" w:rsidRDefault="00FD7382">
      <w:pPr>
        <w:widowControl w:val="0"/>
        <w:tabs>
          <w:tab w:val="left" w:pos="30"/>
        </w:tabs>
        <w:spacing w:line="265" w:lineRule="exact"/>
      </w:pPr>
      <w:r>
        <w:tab/>
      </w:r>
    </w:p>
    <w:p w:rsidR="00FD7382" w:rsidRDefault="00FD7382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FD7382" w:rsidRDefault="00FD7382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[NAME]</w:t>
      </w:r>
    </w:p>
    <w:p w:rsidR="00FD7382" w:rsidRDefault="00FD7382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[TITLE]</w:t>
      </w:r>
    </w:p>
    <w:p w:rsidR="00FD7382" w:rsidRDefault="00FD7382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[REGISTERED ENTITY]</w:t>
      </w:r>
    </w:p>
    <w:p w:rsidR="00FD7382" w:rsidRDefault="00FD7382">
      <w:pPr>
        <w:widowControl w:val="0"/>
        <w:tabs>
          <w:tab w:val="left" w:pos="30"/>
        </w:tabs>
        <w:spacing w:line="265" w:lineRule="exact"/>
      </w:pPr>
      <w:r>
        <w:tab/>
      </w:r>
    </w:p>
    <w:p w:rsidR="00FD7382" w:rsidRDefault="00FD7382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Subscribed and sworn to before me on the [DAY] day of [MONTH][YEAR].</w:t>
      </w:r>
    </w:p>
    <w:p w:rsidR="00FD7382" w:rsidRDefault="00FD7382">
      <w:pPr>
        <w:widowControl w:val="0"/>
        <w:tabs>
          <w:tab w:val="left" w:pos="30"/>
        </w:tabs>
        <w:spacing w:line="265" w:lineRule="exact"/>
      </w:pPr>
      <w:r>
        <w:tab/>
      </w:r>
    </w:p>
    <w:p w:rsidR="00FD7382" w:rsidRDefault="00FD7382">
      <w:pPr>
        <w:widowControl w:val="0"/>
        <w:tabs>
          <w:tab w:val="left" w:pos="30"/>
        </w:tabs>
        <w:spacing w:line="265" w:lineRule="exact"/>
      </w:pPr>
      <w:r>
        <w:tab/>
      </w:r>
    </w:p>
    <w:p w:rsidR="00FD7382" w:rsidRDefault="00FD7382">
      <w:pPr>
        <w:widowControl w:val="0"/>
        <w:tabs>
          <w:tab w:val="left" w:pos="30"/>
        </w:tabs>
        <w:spacing w:line="265" w:lineRule="exact"/>
      </w:pPr>
      <w:r>
        <w:tab/>
      </w:r>
    </w:p>
    <w:p w:rsidR="00FD7382" w:rsidRDefault="00FD7382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FD7382" w:rsidRDefault="00FD7382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Notary Public</w:t>
      </w:r>
    </w:p>
    <w:p w:rsidR="00FD7382" w:rsidRDefault="00FD7382">
      <w:pPr>
        <w:widowControl w:val="0"/>
        <w:tabs>
          <w:tab w:val="left" w:pos="30"/>
        </w:tabs>
        <w:spacing w:line="265" w:lineRule="exact"/>
      </w:pPr>
      <w:r>
        <w:tab/>
      </w:r>
    </w:p>
    <w:p w:rsidR="00FD7382" w:rsidRDefault="00FD7382">
      <w:pPr>
        <w:widowControl w:val="0"/>
        <w:tabs>
          <w:tab w:val="left" w:pos="30"/>
        </w:tabs>
        <w:spacing w:line="265" w:lineRule="exact"/>
      </w:pPr>
      <w:r>
        <w:tab/>
      </w:r>
    </w:p>
    <w:p w:rsidR="00FD7382" w:rsidRDefault="00FD7382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My Commission Expires:</w:t>
      </w:r>
    </w:p>
    <w:p w:rsidR="00FD7382" w:rsidRDefault="00FD7382">
      <w:pPr>
        <w:widowControl w:val="0"/>
        <w:tabs>
          <w:tab w:val="left" w:pos="30"/>
        </w:tabs>
        <w:spacing w:line="265" w:lineRule="exact"/>
      </w:pPr>
      <w:r>
        <w:tab/>
      </w:r>
    </w:p>
    <w:p w:rsidR="00FD7382" w:rsidRDefault="00FD7382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____________________</w:t>
      </w:r>
    </w:p>
    <w:p w:rsidR="00FD7382" w:rsidRDefault="00FD7382">
      <w:pPr>
        <w:widowControl w:val="0"/>
        <w:tabs>
          <w:tab w:val="left" w:pos="30"/>
        </w:tabs>
        <w:spacing w:line="244" w:lineRule="exact"/>
      </w:pPr>
      <w:r>
        <w:tab/>
      </w:r>
    </w:p>
    <w:sectPr w:rsidR="00FD73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360" w:right="720" w:bottom="360" w:left="720" w:header="360" w:footer="36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77E" w:rsidRDefault="00B6777E">
      <w:r>
        <w:separator/>
      </w:r>
    </w:p>
  </w:endnote>
  <w:endnote w:type="continuationSeparator" w:id="0">
    <w:p w:rsidR="00B6777E" w:rsidRDefault="00B67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AFE" w:rsidRDefault="001C1A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382" w:rsidRDefault="00FD7382">
    <w:pPr>
      <w:widowControl w:val="0"/>
      <w:spacing w:line="31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NERC QR Form </w:t>
    </w:r>
  </w:p>
  <w:p w:rsidR="00FD7382" w:rsidRDefault="00FD7382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[Compliance Enforcement Authority acronym, Registered Entity, NCR Number, compliance assessment date </w:t>
    </w:r>
  </w:p>
  <w:p w:rsidR="00FD7382" w:rsidRDefault="00FD7382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>[yyyy</w:t>
    </w:r>
    <w:r>
      <w:rPr>
        <w:rFonts w:ascii="Verdana" w:hAnsi="Verdana" w:cs="Verdana"/>
        <w:color w:val="000000"/>
        <w:sz w:val="18"/>
        <w:szCs w:val="18"/>
      </w:rPr>
      <w:noBreakHyphen/>
      <w:t>mm</w:t>
    </w:r>
    <w:r>
      <w:rPr>
        <w:rFonts w:ascii="Verdana" w:hAnsi="Verdana" w:cs="Verdana"/>
        <w:color w:val="000000"/>
        <w:sz w:val="18"/>
        <w:szCs w:val="18"/>
      </w:rPr>
      <w:noBreakHyphen/>
      <w:t>dd]]</w:t>
    </w:r>
  </w:p>
  <w:p w:rsidR="00FD7382" w:rsidRDefault="00FD7382">
    <w:pPr>
      <w:pStyle w:val="Style15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>
      <w:rPr>
        <w:rFonts w:ascii="Verdana" w:hAnsi="Verdana" w:cs="Verdana"/>
        <w:b/>
        <w:bCs/>
        <w:color w:val="000000"/>
      </w:rPr>
      <w:t xml:space="preserve">The Compliance Enforcement Authority Notes contained in this document are labeled as </w:t>
    </w:r>
  </w:p>
  <w:p w:rsidR="00FD7382" w:rsidRDefault="00FD7382">
    <w:pPr>
      <w:pStyle w:val="Style16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 w:rsidR="001C1AFE">
      <w:rPr>
        <w:rFonts w:ascii="Verdana" w:hAnsi="Verdana" w:cs="Verdana"/>
        <w:b/>
        <w:bCs/>
        <w:color w:val="000000"/>
      </w:rPr>
      <w:t>Template</w:t>
    </w:r>
  </w:p>
  <w:p w:rsidR="00FD7382" w:rsidRDefault="00FD7382">
    <w:pPr>
      <w:widowControl w:val="0"/>
      <w:spacing w:line="244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AFE" w:rsidRDefault="001C1A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77E" w:rsidRDefault="00B6777E">
      <w:r>
        <w:separator/>
      </w:r>
    </w:p>
  </w:footnote>
  <w:footnote w:type="continuationSeparator" w:id="0">
    <w:p w:rsidR="00B6777E" w:rsidRDefault="00B677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AFE" w:rsidRDefault="001C1AF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382" w:rsidRDefault="00FD7382">
    <w:pPr>
      <w:widowControl w:val="0"/>
      <w:spacing w:line="240" w:lineRule="exact"/>
      <w:rPr>
        <w:rFonts w:cs="Times New Roman"/>
      </w:rPr>
    </w:pPr>
  </w:p>
  <w:p w:rsidR="00FD7382" w:rsidRDefault="00FD7382">
    <w:pPr>
      <w:widowControl w:val="0"/>
      <w:spacing w:line="294" w:lineRule="exact"/>
      <w:rPr>
        <w:rFonts w:cs="Times New Roman"/>
        <w:b/>
        <w:bCs/>
        <w:color w:val="003366"/>
        <w:sz w:val="24"/>
        <w:szCs w:val="24"/>
      </w:rPr>
    </w:pPr>
    <w:r>
      <w:rPr>
        <w:rFonts w:cs="Times New Roman"/>
        <w:b/>
        <w:bCs/>
        <w:color w:val="003366"/>
        <w:sz w:val="24"/>
        <w:szCs w:val="24"/>
      </w:rPr>
      <w:t>NERC Pre</w:t>
    </w:r>
    <w:r>
      <w:rPr>
        <w:rFonts w:cs="Times New Roman"/>
        <w:b/>
        <w:bCs/>
        <w:color w:val="003366"/>
        <w:sz w:val="24"/>
        <w:szCs w:val="24"/>
      </w:rPr>
      <w:noBreakHyphen/>
      <w:t>Audit Questionnaire and Reliability Standard Audit Worksheet</w:t>
    </w:r>
  </w:p>
  <w:p w:rsidR="00FD7382" w:rsidRDefault="00E61784">
    <w:pPr>
      <w:widowControl w:val="0"/>
      <w:spacing w:before="66"/>
      <w:rPr>
        <w:rFonts w:cs="Times New Roman"/>
      </w:rPr>
    </w:pPr>
    <w:r>
      <w:rPr>
        <w:rFonts w:cs="Times New Roman"/>
        <w:noProof/>
      </w:rPr>
      <w:drawing>
        <wp:inline distT="0" distB="0" distL="0" distR="0">
          <wp:extent cx="5962650" cy="38100"/>
          <wp:effectExtent l="0" t="0" r="0" b="0"/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265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D7382" w:rsidRDefault="00FD7382">
    <w:pPr>
      <w:widowControl w:val="0"/>
      <w:spacing w:line="248" w:lineRule="exact"/>
      <w:rPr>
        <w:rFonts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AFE" w:rsidRDefault="001C1A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5F0"/>
    <w:rsid w:val="000A01E1"/>
    <w:rsid w:val="0012089F"/>
    <w:rsid w:val="001C1AFE"/>
    <w:rsid w:val="00214A37"/>
    <w:rsid w:val="00882F1C"/>
    <w:rsid w:val="009905F0"/>
    <w:rsid w:val="009E6126"/>
    <w:rsid w:val="00B6777E"/>
    <w:rsid w:val="00E61784"/>
    <w:rsid w:val="00FD7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DEFDA0-0656-4C19-A7CF-7301FDFD7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adjustRightInd w:val="0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5">
    <w:name w:val="Style15"/>
    <w:basedOn w:val="Normal"/>
    <w:uiPriority w:val="99"/>
    <w:pPr>
      <w:widowControl w:val="0"/>
      <w:tabs>
        <w:tab w:val="center" w:pos="5400"/>
      </w:tabs>
    </w:pPr>
    <w:rPr>
      <w:rFonts w:cs="Times New Roman"/>
    </w:rPr>
  </w:style>
  <w:style w:type="paragraph" w:customStyle="1" w:styleId="Style16">
    <w:name w:val="Style16"/>
    <w:basedOn w:val="Normal"/>
    <w:uiPriority w:val="99"/>
    <w:pPr>
      <w:widowControl w:val="0"/>
      <w:tabs>
        <w:tab w:val="center" w:pos="5399"/>
      </w:tabs>
    </w:pPr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1C1AF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C1AFE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1C1AF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C1AFE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2315</Words>
  <Characters>13200</Characters>
  <Application>Microsoft Office Word</Application>
  <DocSecurity>0</DocSecurity>
  <Lines>110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struckc</dc:creator>
  <cp:keywords/>
  <dc:description/>
  <cp:lastModifiedBy>Andrei Lozovik</cp:lastModifiedBy>
  <cp:revision>3</cp:revision>
  <dcterms:created xsi:type="dcterms:W3CDTF">2013-09-25T18:37:00Z</dcterms:created>
  <dcterms:modified xsi:type="dcterms:W3CDTF">2013-10-18T20:12:00Z</dcterms:modified>
</cp:coreProperties>
</file>